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287" w:rsidRPr="00404451" w:rsidRDefault="19A0B7A8" w:rsidP="00404451">
      <w:pPr>
        <w:widowControl/>
        <w:shd w:val="clear" w:color="auto" w:fill="FFFFFF"/>
        <w:suppressAutoHyphens w:val="0"/>
        <w:jc w:val="center"/>
        <w:rPr>
          <w:rFonts w:eastAsia="Times New Roman" w:cs="Times New Roman"/>
          <w:lang w:bidi="ar-SA"/>
        </w:rPr>
      </w:pPr>
      <w:r w:rsidRPr="00404451">
        <w:rPr>
          <w:b/>
          <w:bCs/>
          <w:lang w:bidi="ar-SA"/>
        </w:rPr>
        <w:t>ПЛАН</w:t>
      </w:r>
    </w:p>
    <w:p w:rsidR="00404451" w:rsidRPr="00404451" w:rsidRDefault="19A0B7A8" w:rsidP="00404451">
      <w:pPr>
        <w:widowControl/>
        <w:shd w:val="clear" w:color="auto" w:fill="FFFFFF"/>
        <w:suppressAutoHyphens w:val="0"/>
        <w:jc w:val="center"/>
        <w:rPr>
          <w:b/>
          <w:bCs/>
          <w:lang w:bidi="ar-SA"/>
        </w:rPr>
      </w:pPr>
      <w:r w:rsidRPr="00404451">
        <w:rPr>
          <w:b/>
          <w:bCs/>
          <w:lang w:bidi="ar-SA"/>
        </w:rPr>
        <w:t>мероприятий по предупреждению и  противодействию коррупции</w:t>
      </w:r>
      <w:r w:rsidR="00404451" w:rsidRPr="00404451">
        <w:rPr>
          <w:b/>
          <w:bCs/>
          <w:lang w:bidi="ar-SA"/>
        </w:rPr>
        <w:t xml:space="preserve"> </w:t>
      </w:r>
    </w:p>
    <w:p w:rsidR="00404451" w:rsidRPr="00404451" w:rsidRDefault="19A0B7A8" w:rsidP="00404451">
      <w:pPr>
        <w:widowControl/>
        <w:shd w:val="clear" w:color="auto" w:fill="FFFFFF"/>
        <w:suppressAutoHyphens w:val="0"/>
        <w:jc w:val="center"/>
        <w:rPr>
          <w:b/>
          <w:bCs/>
          <w:lang w:bidi="ar-SA"/>
        </w:rPr>
      </w:pPr>
      <w:r w:rsidRPr="00404451">
        <w:rPr>
          <w:b/>
          <w:bCs/>
          <w:lang w:bidi="ar-SA"/>
        </w:rPr>
        <w:t xml:space="preserve">в </w:t>
      </w:r>
      <w:r w:rsidR="00404451" w:rsidRPr="00404451">
        <w:rPr>
          <w:b/>
          <w:bCs/>
          <w:lang w:bidi="ar-SA"/>
        </w:rPr>
        <w:t xml:space="preserve">муниципальном казенном </w:t>
      </w:r>
      <w:r w:rsidRPr="00404451">
        <w:rPr>
          <w:b/>
          <w:bCs/>
          <w:lang w:bidi="ar-SA"/>
        </w:rPr>
        <w:t xml:space="preserve"> учреждении культуры </w:t>
      </w:r>
    </w:p>
    <w:p w:rsidR="00404451" w:rsidRPr="00404451" w:rsidRDefault="00404451" w:rsidP="00404451">
      <w:pPr>
        <w:widowControl/>
        <w:shd w:val="clear" w:color="auto" w:fill="FFFFFF"/>
        <w:suppressAutoHyphens w:val="0"/>
        <w:jc w:val="center"/>
        <w:rPr>
          <w:b/>
          <w:bCs/>
          <w:lang w:bidi="ar-SA"/>
        </w:rPr>
      </w:pPr>
      <w:r w:rsidRPr="00404451">
        <w:rPr>
          <w:b/>
          <w:bCs/>
          <w:lang w:bidi="ar-SA"/>
        </w:rPr>
        <w:t>«Кадуйский районный краеведческий музей им. А.Г. Юкова»</w:t>
      </w:r>
      <w:r w:rsidR="19A0B7A8" w:rsidRPr="00404451">
        <w:rPr>
          <w:b/>
          <w:bCs/>
          <w:lang w:bidi="ar-SA"/>
        </w:rPr>
        <w:t xml:space="preserve"> </w:t>
      </w:r>
    </w:p>
    <w:p w:rsidR="00EC7287" w:rsidRPr="00404451" w:rsidRDefault="19A0B7A8" w:rsidP="00404451">
      <w:pPr>
        <w:widowControl/>
        <w:shd w:val="clear" w:color="auto" w:fill="FFFFFF"/>
        <w:suppressAutoHyphens w:val="0"/>
        <w:jc w:val="center"/>
        <w:rPr>
          <w:rFonts w:eastAsia="Times New Roman" w:cs="Times New Roman"/>
          <w:lang w:bidi="ar-SA"/>
        </w:rPr>
      </w:pPr>
      <w:r w:rsidRPr="00404451">
        <w:rPr>
          <w:b/>
          <w:bCs/>
          <w:lang w:bidi="ar-SA"/>
        </w:rPr>
        <w:t>на 201</w:t>
      </w:r>
      <w:r w:rsidR="00404451" w:rsidRPr="00404451">
        <w:rPr>
          <w:b/>
          <w:bCs/>
          <w:lang w:bidi="ar-SA"/>
        </w:rPr>
        <w:t>7 – 2019 года</w:t>
      </w:r>
    </w:p>
    <w:p w:rsidR="00EC7287" w:rsidRPr="00404451" w:rsidRDefault="00EC7287">
      <w:pPr>
        <w:widowControl/>
        <w:shd w:val="clear" w:color="auto" w:fill="FFFFFF"/>
        <w:suppressAutoHyphens w:val="0"/>
        <w:spacing w:line="237" w:lineRule="atLeast"/>
        <w:rPr>
          <w:rFonts w:eastAsia="Times New Roman" w:cs="Times New Roman"/>
          <w:lang w:bidi="ar-SA"/>
        </w:rPr>
      </w:pPr>
    </w:p>
    <w:p w:rsidR="00EC7287" w:rsidRPr="00404451" w:rsidRDefault="00EC7287">
      <w:pPr>
        <w:widowControl/>
        <w:shd w:val="clear" w:color="auto" w:fill="FFFFFF"/>
        <w:suppressAutoHyphens w:val="0"/>
        <w:spacing w:line="237" w:lineRule="atLeast"/>
        <w:rPr>
          <w:rFonts w:eastAsia="Times New Roman" w:cs="Times New Roman"/>
          <w:lang w:bidi="ar-SA"/>
        </w:rPr>
      </w:pPr>
    </w:p>
    <w:p w:rsidR="00EC7287" w:rsidRPr="00404451" w:rsidRDefault="19A0B7A8" w:rsidP="19A0B7A8">
      <w:pPr>
        <w:widowControl/>
        <w:shd w:val="clear" w:color="auto" w:fill="FFFFFF"/>
        <w:suppressAutoHyphens w:val="0"/>
        <w:spacing w:line="237" w:lineRule="atLeast"/>
        <w:rPr>
          <w:rFonts w:eastAsia="Times New Roman" w:cs="Times New Roman"/>
          <w:b/>
          <w:bCs/>
          <w:u w:val="single"/>
          <w:lang w:bidi="ar-SA"/>
        </w:rPr>
      </w:pPr>
      <w:r w:rsidRPr="00404451">
        <w:rPr>
          <w:b/>
          <w:bCs/>
          <w:u w:val="single"/>
          <w:lang w:bidi="ar-SA"/>
        </w:rPr>
        <w:t>1. Общие положения:</w:t>
      </w:r>
    </w:p>
    <w:p w:rsidR="00EC7287" w:rsidRPr="00404451" w:rsidRDefault="19A0B7A8" w:rsidP="19A0B7A8">
      <w:pPr>
        <w:widowControl/>
        <w:shd w:val="clear" w:color="auto" w:fill="FFFFFF"/>
        <w:suppressAutoHyphens w:val="0"/>
        <w:spacing w:line="237" w:lineRule="atLeast"/>
        <w:rPr>
          <w:rFonts w:eastAsia="Times New Roman" w:cs="Times New Roman"/>
          <w:lang w:bidi="ar-SA"/>
        </w:rPr>
      </w:pPr>
      <w:r w:rsidRPr="00404451">
        <w:rPr>
          <w:rFonts w:eastAsia="Times New Roman" w:cs="Times New Roman"/>
          <w:lang w:bidi="ar-SA"/>
        </w:rPr>
        <w:t> </w:t>
      </w:r>
    </w:p>
    <w:p w:rsidR="00EC7287" w:rsidRPr="00404451" w:rsidRDefault="19A0B7A8" w:rsidP="00404451">
      <w:pPr>
        <w:widowControl/>
        <w:shd w:val="clear" w:color="auto" w:fill="FFFFFF"/>
        <w:suppressAutoHyphens w:val="0"/>
        <w:spacing w:line="237" w:lineRule="atLeast"/>
        <w:jc w:val="both"/>
      </w:pPr>
      <w:r w:rsidRPr="00404451">
        <w:rPr>
          <w:lang w:bidi="ar-SA"/>
        </w:rPr>
        <w:t xml:space="preserve">1.1. План работы по противодействию коррупции </w:t>
      </w:r>
      <w:r w:rsidR="00404451">
        <w:rPr>
          <w:lang w:bidi="ar-SA"/>
        </w:rPr>
        <w:t>в «Кадуйском районном краеведческом музее им. А.Г. Юкова» (далее – Учреждения)</w:t>
      </w:r>
      <w:r w:rsidRPr="00404451">
        <w:rPr>
          <w:lang w:bidi="ar-SA"/>
        </w:rPr>
        <w:t xml:space="preserve"> на 201</w:t>
      </w:r>
      <w:r w:rsidR="00404451">
        <w:rPr>
          <w:lang w:bidi="ar-SA"/>
        </w:rPr>
        <w:t>7</w:t>
      </w:r>
      <w:r w:rsidRPr="00404451">
        <w:rPr>
          <w:lang w:bidi="ar-SA"/>
        </w:rPr>
        <w:t>-201</w:t>
      </w:r>
      <w:r w:rsidR="00404451">
        <w:rPr>
          <w:lang w:bidi="ar-SA"/>
        </w:rPr>
        <w:t>9</w:t>
      </w:r>
      <w:r w:rsidRPr="00404451">
        <w:rPr>
          <w:lang w:bidi="ar-SA"/>
        </w:rPr>
        <w:t xml:space="preserve"> годы разработан на основании:</w:t>
      </w:r>
    </w:p>
    <w:p w:rsidR="00EC7287" w:rsidRPr="00404451" w:rsidRDefault="19A0B7A8" w:rsidP="00404451">
      <w:pPr>
        <w:widowControl/>
        <w:numPr>
          <w:ilvl w:val="0"/>
          <w:numId w:val="2"/>
        </w:numPr>
        <w:shd w:val="clear" w:color="auto" w:fill="FFFFFF"/>
        <w:suppressAutoHyphens w:val="0"/>
        <w:spacing w:line="237" w:lineRule="atLeast"/>
        <w:ind w:left="1134" w:hanging="425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Федерального закона от 25 декабря 2008 №273-ФЗ "О противодействии коррупции";</w:t>
      </w:r>
    </w:p>
    <w:p w:rsidR="00EC7287" w:rsidRPr="00404451" w:rsidRDefault="19A0B7A8" w:rsidP="00404451">
      <w:pPr>
        <w:widowControl/>
        <w:numPr>
          <w:ilvl w:val="0"/>
          <w:numId w:val="2"/>
        </w:numPr>
        <w:shd w:val="clear" w:color="auto" w:fill="FFFFFF"/>
        <w:suppressAutoHyphens w:val="0"/>
        <w:spacing w:line="237" w:lineRule="atLeast"/>
        <w:ind w:left="1134" w:hanging="425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Указа Президента РФ от 2 апреля 2013 г. №309 "О мерах по реализации отдельных положений Федерального закона "О противодействии коррупции";</w:t>
      </w:r>
    </w:p>
    <w:p w:rsidR="00EC7287" w:rsidRPr="00404451" w:rsidRDefault="19A0B7A8" w:rsidP="00404451">
      <w:pPr>
        <w:widowControl/>
        <w:numPr>
          <w:ilvl w:val="0"/>
          <w:numId w:val="2"/>
        </w:numPr>
        <w:shd w:val="clear" w:color="auto" w:fill="FFFFFF"/>
        <w:suppressAutoHyphens w:val="0"/>
        <w:spacing w:line="237" w:lineRule="atLeast"/>
        <w:ind w:left="1134" w:hanging="425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Постановления Правительства РФ от 09.01.2014 №10 "О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реализации".</w:t>
      </w:r>
    </w:p>
    <w:p w:rsidR="00EC7287" w:rsidRPr="00404451" w:rsidRDefault="19A0B7A8" w:rsidP="00404451">
      <w:pPr>
        <w:widowControl/>
        <w:shd w:val="clear" w:color="auto" w:fill="FFFFFF"/>
        <w:suppressAutoHyphens w:val="0"/>
        <w:spacing w:line="237" w:lineRule="atLeast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1.2. План определяет основные направления реализации антикоррупционной политики в программных мероприятиях, направленных на противодействие коррупции в </w:t>
      </w:r>
      <w:r w:rsidR="00404451">
        <w:rPr>
          <w:lang w:bidi="ar-SA"/>
        </w:rPr>
        <w:t>Учреждении.</w:t>
      </w:r>
    </w:p>
    <w:p w:rsidR="00EC7287" w:rsidRPr="00404451" w:rsidRDefault="00EC7287">
      <w:pPr>
        <w:widowControl/>
        <w:shd w:val="clear" w:color="auto" w:fill="FFFFFF"/>
        <w:suppressAutoHyphens w:val="0"/>
        <w:spacing w:line="237" w:lineRule="atLeast"/>
        <w:jc w:val="both"/>
        <w:rPr>
          <w:rFonts w:eastAsia="Times New Roman" w:cs="Times New Roman"/>
          <w:lang w:bidi="ar-SA"/>
        </w:rPr>
      </w:pPr>
    </w:p>
    <w:p w:rsidR="00EC7287" w:rsidRPr="00404451" w:rsidRDefault="19A0B7A8" w:rsidP="00404451">
      <w:pPr>
        <w:widowControl/>
        <w:shd w:val="clear" w:color="auto" w:fill="FFFFFF"/>
        <w:suppressAutoHyphens w:val="0"/>
        <w:spacing w:line="237" w:lineRule="atLeast"/>
        <w:jc w:val="center"/>
        <w:rPr>
          <w:rFonts w:eastAsia="Times New Roman" w:cs="Times New Roman"/>
          <w:b/>
          <w:bCs/>
          <w:u w:val="single"/>
          <w:lang w:bidi="ar-SA"/>
        </w:rPr>
      </w:pPr>
      <w:r w:rsidRPr="00404451">
        <w:rPr>
          <w:b/>
          <w:bCs/>
          <w:u w:val="single"/>
          <w:lang w:bidi="ar-SA"/>
        </w:rPr>
        <w:t>2. Цели и задачи:</w:t>
      </w:r>
    </w:p>
    <w:p w:rsidR="00EC7287" w:rsidRPr="00404451" w:rsidRDefault="19A0B7A8" w:rsidP="00404451">
      <w:pPr>
        <w:widowControl/>
        <w:shd w:val="clear" w:color="auto" w:fill="FFFFFF"/>
        <w:suppressAutoHyphens w:val="0"/>
        <w:spacing w:line="237" w:lineRule="atLeast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2.1. Цели:</w:t>
      </w:r>
    </w:p>
    <w:p w:rsidR="00EC7287" w:rsidRPr="00404451" w:rsidRDefault="19A0B7A8" w:rsidP="00404451">
      <w:pPr>
        <w:widowControl/>
        <w:numPr>
          <w:ilvl w:val="0"/>
          <w:numId w:val="3"/>
        </w:numPr>
        <w:shd w:val="clear" w:color="auto" w:fill="FFFFFF"/>
        <w:suppressAutoHyphens w:val="0"/>
        <w:spacing w:line="237" w:lineRule="atLeast"/>
        <w:ind w:left="1134" w:hanging="425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 xml:space="preserve">Недопущение предпосылок, исключение возможности фактов коррупции в </w:t>
      </w:r>
      <w:r w:rsidR="00404451">
        <w:rPr>
          <w:lang w:bidi="ar-SA"/>
        </w:rPr>
        <w:t>Учреждении</w:t>
      </w:r>
      <w:r w:rsidRPr="00404451">
        <w:rPr>
          <w:lang w:bidi="ar-SA"/>
        </w:rPr>
        <w:t>.</w:t>
      </w:r>
    </w:p>
    <w:p w:rsidR="00EC7287" w:rsidRPr="00404451" w:rsidRDefault="19A0B7A8" w:rsidP="00404451">
      <w:pPr>
        <w:widowControl/>
        <w:numPr>
          <w:ilvl w:val="0"/>
          <w:numId w:val="3"/>
        </w:numPr>
        <w:shd w:val="clear" w:color="auto" w:fill="FFFFFF"/>
        <w:suppressAutoHyphens w:val="0"/>
        <w:spacing w:line="237" w:lineRule="atLeast"/>
        <w:ind w:left="1134" w:hanging="425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 xml:space="preserve">Обеспечение защиты прав и законных интересов граждан от негативных процессов и явлений, связанных с коррупцией, укрепление доверия граждан к деятельности администрации </w:t>
      </w:r>
      <w:r w:rsidR="00404451">
        <w:rPr>
          <w:lang w:bidi="ar-SA"/>
        </w:rPr>
        <w:t>Учреждения.</w:t>
      </w:r>
    </w:p>
    <w:p w:rsidR="00EC7287" w:rsidRPr="00404451" w:rsidRDefault="19A0B7A8" w:rsidP="00404451">
      <w:pPr>
        <w:widowControl/>
        <w:numPr>
          <w:ilvl w:val="0"/>
          <w:numId w:val="3"/>
        </w:numPr>
        <w:shd w:val="clear" w:color="auto" w:fill="FFFFFF"/>
        <w:suppressAutoHyphens w:val="0"/>
        <w:spacing w:line="237" w:lineRule="atLeast"/>
        <w:ind w:left="1134" w:hanging="425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разработка мер, направленных на обеспечение прозрачности действий ответственных лиц в условиях коррупционной ситуации;</w:t>
      </w:r>
    </w:p>
    <w:p w:rsidR="00EC7287" w:rsidRPr="00404451" w:rsidRDefault="19A0B7A8" w:rsidP="00404451">
      <w:pPr>
        <w:widowControl/>
        <w:shd w:val="clear" w:color="auto" w:fill="FFFFFF"/>
        <w:suppressAutoHyphens w:val="0"/>
        <w:spacing w:line="237" w:lineRule="atLeast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2.2. Задачи:</w:t>
      </w:r>
    </w:p>
    <w:p w:rsidR="00EC7287" w:rsidRPr="00404451" w:rsidRDefault="19A0B7A8" w:rsidP="00404451">
      <w:pPr>
        <w:widowControl/>
        <w:numPr>
          <w:ilvl w:val="0"/>
          <w:numId w:val="1"/>
        </w:numPr>
        <w:shd w:val="clear" w:color="auto" w:fill="FFFFFF"/>
        <w:tabs>
          <w:tab w:val="left" w:pos="1134"/>
        </w:tabs>
        <w:suppressAutoHyphens w:val="0"/>
        <w:spacing w:line="237" w:lineRule="atLeast"/>
        <w:ind w:left="1418" w:hanging="709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Предупреждение коррупционных правонарушений.</w:t>
      </w:r>
    </w:p>
    <w:p w:rsidR="00EC7287" w:rsidRPr="00404451" w:rsidRDefault="19A0B7A8" w:rsidP="00404451">
      <w:pPr>
        <w:widowControl/>
        <w:numPr>
          <w:ilvl w:val="0"/>
          <w:numId w:val="1"/>
        </w:numPr>
        <w:shd w:val="clear" w:color="auto" w:fill="FFFFFF"/>
        <w:tabs>
          <w:tab w:val="left" w:pos="1134"/>
        </w:tabs>
        <w:suppressAutoHyphens w:val="0"/>
        <w:spacing w:line="237" w:lineRule="atLeast"/>
        <w:ind w:left="1418" w:hanging="709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>Оптимизация и конкретизация полномочий должностных лиц.</w:t>
      </w:r>
    </w:p>
    <w:p w:rsidR="00EC7287" w:rsidRPr="00404451" w:rsidRDefault="19A0B7A8" w:rsidP="00404451">
      <w:pPr>
        <w:widowControl/>
        <w:numPr>
          <w:ilvl w:val="0"/>
          <w:numId w:val="1"/>
        </w:numPr>
        <w:shd w:val="clear" w:color="auto" w:fill="FFFFFF"/>
        <w:tabs>
          <w:tab w:val="left" w:pos="1134"/>
        </w:tabs>
        <w:suppressAutoHyphens w:val="0"/>
        <w:spacing w:line="237" w:lineRule="atLeast"/>
        <w:ind w:left="1418" w:hanging="709"/>
        <w:jc w:val="both"/>
      </w:pPr>
      <w:r w:rsidRPr="00404451">
        <w:rPr>
          <w:lang w:bidi="ar-SA"/>
        </w:rPr>
        <w:t>Формирование антикоррупционного сознания сотрудников музея.</w:t>
      </w:r>
    </w:p>
    <w:p w:rsidR="00EC7287" w:rsidRPr="00404451" w:rsidRDefault="19A0B7A8" w:rsidP="00404451">
      <w:pPr>
        <w:widowControl/>
        <w:numPr>
          <w:ilvl w:val="0"/>
          <w:numId w:val="1"/>
        </w:numPr>
        <w:shd w:val="clear" w:color="auto" w:fill="FFFFFF"/>
        <w:tabs>
          <w:tab w:val="left" w:pos="1134"/>
        </w:tabs>
        <w:suppressAutoHyphens w:val="0"/>
        <w:spacing w:line="237" w:lineRule="atLeast"/>
        <w:ind w:left="1134" w:hanging="425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 xml:space="preserve">Обеспечение неотвратимости ответственности директора, администрации и сотрудников </w:t>
      </w:r>
      <w:r w:rsidR="00404451">
        <w:rPr>
          <w:lang w:bidi="ar-SA"/>
        </w:rPr>
        <w:t>Учреждения</w:t>
      </w:r>
      <w:r w:rsidRPr="00404451">
        <w:rPr>
          <w:lang w:bidi="ar-SA"/>
        </w:rPr>
        <w:t xml:space="preserve"> за совершение коррупционных правонарушений.</w:t>
      </w:r>
    </w:p>
    <w:p w:rsidR="00EC7287" w:rsidRPr="00404451" w:rsidRDefault="19A0B7A8" w:rsidP="00404451">
      <w:pPr>
        <w:widowControl/>
        <w:numPr>
          <w:ilvl w:val="0"/>
          <w:numId w:val="1"/>
        </w:numPr>
        <w:shd w:val="clear" w:color="auto" w:fill="FFFFFF"/>
        <w:tabs>
          <w:tab w:val="left" w:pos="1134"/>
        </w:tabs>
        <w:suppressAutoHyphens w:val="0"/>
        <w:spacing w:line="237" w:lineRule="atLeast"/>
        <w:ind w:left="1134" w:hanging="425"/>
        <w:jc w:val="both"/>
      </w:pPr>
      <w:r w:rsidRPr="00404451">
        <w:rPr>
          <w:lang w:bidi="ar-SA"/>
        </w:rPr>
        <w:t xml:space="preserve">Повышение эффективности управления, качества и </w:t>
      </w:r>
      <w:proofErr w:type="gramStart"/>
      <w:r w:rsidRPr="00404451">
        <w:rPr>
          <w:lang w:bidi="ar-SA"/>
        </w:rPr>
        <w:t>допустимости</w:t>
      </w:r>
      <w:proofErr w:type="gramEnd"/>
      <w:r w:rsidRPr="00404451">
        <w:rPr>
          <w:lang w:bidi="ar-SA"/>
        </w:rPr>
        <w:t xml:space="preserve"> предоставляемых </w:t>
      </w:r>
      <w:r w:rsidR="00404451">
        <w:rPr>
          <w:lang w:bidi="ar-SA"/>
        </w:rPr>
        <w:t>Учреждением.</w:t>
      </w:r>
    </w:p>
    <w:p w:rsidR="00EC7287" w:rsidRPr="00404451" w:rsidRDefault="19A0B7A8" w:rsidP="19A0B7A8">
      <w:pPr>
        <w:widowControl/>
        <w:shd w:val="clear" w:color="auto" w:fill="FFFFFF"/>
        <w:suppressAutoHyphens w:val="0"/>
        <w:spacing w:line="237" w:lineRule="atLeast"/>
        <w:jc w:val="both"/>
        <w:rPr>
          <w:rFonts w:eastAsia="Times New Roman" w:cs="Times New Roman"/>
          <w:lang w:bidi="ar-SA"/>
        </w:rPr>
      </w:pPr>
      <w:r w:rsidRPr="00404451">
        <w:rPr>
          <w:rFonts w:eastAsia="Times New Roman" w:cs="Times New Roman"/>
          <w:lang w:bidi="ar-SA"/>
        </w:rPr>
        <w:t> </w:t>
      </w:r>
    </w:p>
    <w:p w:rsidR="00EC7287" w:rsidRPr="00404451" w:rsidRDefault="19A0B7A8" w:rsidP="00404451">
      <w:pPr>
        <w:widowControl/>
        <w:shd w:val="clear" w:color="auto" w:fill="FFFFFF"/>
        <w:suppressAutoHyphens w:val="0"/>
        <w:spacing w:line="237" w:lineRule="atLeast"/>
        <w:jc w:val="center"/>
        <w:rPr>
          <w:rFonts w:eastAsia="Times New Roman" w:cs="Times New Roman"/>
          <w:b/>
          <w:bCs/>
          <w:u w:val="single"/>
          <w:lang w:bidi="ar-SA"/>
        </w:rPr>
      </w:pPr>
      <w:r w:rsidRPr="00404451">
        <w:rPr>
          <w:b/>
          <w:bCs/>
          <w:u w:val="single"/>
          <w:lang w:bidi="ar-SA"/>
        </w:rPr>
        <w:t>3. Ожидаемые результаты реализации Плана:</w:t>
      </w:r>
    </w:p>
    <w:p w:rsidR="00EC7287" w:rsidRPr="00404451" w:rsidRDefault="19A0B7A8" w:rsidP="19A0B7A8">
      <w:pPr>
        <w:widowControl/>
        <w:numPr>
          <w:ilvl w:val="0"/>
          <w:numId w:val="4"/>
        </w:numPr>
        <w:shd w:val="clear" w:color="auto" w:fill="FFFFFF"/>
        <w:suppressAutoHyphens w:val="0"/>
        <w:spacing w:line="237" w:lineRule="atLeast"/>
        <w:ind w:left="0"/>
        <w:jc w:val="both"/>
      </w:pPr>
      <w:r w:rsidRPr="00404451">
        <w:rPr>
          <w:lang w:bidi="ar-SA"/>
        </w:rPr>
        <w:t>Повышение эффективности управления, качества и доступности предоставляемых  услуг.</w:t>
      </w:r>
    </w:p>
    <w:p w:rsidR="00EC7287" w:rsidRPr="00404451" w:rsidRDefault="19A0B7A8" w:rsidP="19A0B7A8">
      <w:pPr>
        <w:widowControl/>
        <w:numPr>
          <w:ilvl w:val="0"/>
          <w:numId w:val="4"/>
        </w:numPr>
        <w:shd w:val="clear" w:color="auto" w:fill="FFFFFF"/>
        <w:suppressAutoHyphens w:val="0"/>
        <w:spacing w:line="237" w:lineRule="atLeast"/>
        <w:ind w:left="0"/>
        <w:jc w:val="both"/>
        <w:rPr>
          <w:rFonts w:eastAsia="Times New Roman" w:cs="Times New Roman"/>
          <w:lang w:bidi="ar-SA"/>
        </w:rPr>
      </w:pPr>
      <w:r w:rsidRPr="00404451">
        <w:rPr>
          <w:lang w:bidi="ar-SA"/>
        </w:rPr>
        <w:t xml:space="preserve">Укрепление доверия граждан к деятельности администрации и сотрудников </w:t>
      </w:r>
      <w:r w:rsidR="00404451">
        <w:rPr>
          <w:lang w:bidi="ar-SA"/>
        </w:rPr>
        <w:t>Учреждения.</w:t>
      </w:r>
    </w:p>
    <w:p w:rsidR="00EC7287" w:rsidRPr="00404451" w:rsidRDefault="00EC7287">
      <w:pPr>
        <w:rPr>
          <w:rFonts w:eastAsia="Times New Roman" w:cs="Times New Roman"/>
          <w:szCs w:val="28"/>
          <w:lang w:bidi="ar-SA"/>
        </w:rPr>
      </w:pPr>
    </w:p>
    <w:p w:rsidR="00EC7287" w:rsidRPr="00404451" w:rsidRDefault="00EC7287">
      <w:pPr>
        <w:rPr>
          <w:szCs w:val="28"/>
        </w:rPr>
      </w:pPr>
    </w:p>
    <w:p w:rsidR="00EC7287" w:rsidRDefault="00EC7287">
      <w:pPr>
        <w:rPr>
          <w:szCs w:val="28"/>
        </w:rPr>
      </w:pPr>
    </w:p>
    <w:p w:rsidR="00404451" w:rsidRDefault="00404451">
      <w:pPr>
        <w:rPr>
          <w:szCs w:val="28"/>
        </w:rPr>
      </w:pPr>
    </w:p>
    <w:p w:rsidR="00404451" w:rsidRDefault="00404451">
      <w:pPr>
        <w:rPr>
          <w:szCs w:val="28"/>
        </w:rPr>
      </w:pPr>
    </w:p>
    <w:p w:rsidR="00404451" w:rsidRDefault="00404451">
      <w:pPr>
        <w:rPr>
          <w:szCs w:val="28"/>
        </w:rPr>
      </w:pPr>
    </w:p>
    <w:p w:rsidR="00404451" w:rsidRDefault="00404451">
      <w:pPr>
        <w:rPr>
          <w:szCs w:val="28"/>
        </w:rPr>
      </w:pPr>
    </w:p>
    <w:p w:rsidR="00404451" w:rsidRDefault="00404451">
      <w:pPr>
        <w:rPr>
          <w:szCs w:val="28"/>
        </w:rPr>
      </w:pPr>
    </w:p>
    <w:p w:rsidR="00404451" w:rsidRDefault="00404451">
      <w:pPr>
        <w:rPr>
          <w:szCs w:val="28"/>
        </w:rPr>
      </w:pPr>
    </w:p>
    <w:p w:rsidR="00404451" w:rsidRPr="00404451" w:rsidRDefault="00404451">
      <w:pPr>
        <w:rPr>
          <w:szCs w:val="28"/>
        </w:rPr>
      </w:pPr>
    </w:p>
    <w:p w:rsidR="00EC7287" w:rsidRPr="00404451" w:rsidRDefault="00EC7287">
      <w:pPr>
        <w:rPr>
          <w:szCs w:val="28"/>
        </w:rPr>
      </w:pPr>
    </w:p>
    <w:p w:rsidR="00EC7287" w:rsidRPr="00404451" w:rsidRDefault="00EC7287">
      <w:pPr>
        <w:rPr>
          <w:szCs w:val="28"/>
        </w:rPr>
      </w:pPr>
    </w:p>
    <w:p w:rsidR="00EC7287" w:rsidRPr="00404451" w:rsidRDefault="00EC7287">
      <w:pPr>
        <w:rPr>
          <w:szCs w:val="28"/>
        </w:rPr>
      </w:pPr>
    </w:p>
    <w:tbl>
      <w:tblPr>
        <w:tblW w:w="10075" w:type="dxa"/>
        <w:tblInd w:w="-11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103" w:type="dxa"/>
        </w:tblCellMar>
        <w:tblLook w:val="0000"/>
      </w:tblPr>
      <w:tblGrid>
        <w:gridCol w:w="764"/>
        <w:gridCol w:w="4998"/>
        <w:gridCol w:w="2261"/>
        <w:gridCol w:w="2052"/>
      </w:tblGrid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lastRenderedPageBreak/>
              <w:t>№</w:t>
            </w:r>
            <w:proofErr w:type="gramStart"/>
            <w:r w:rsidRPr="00404451">
              <w:t>п</w:t>
            </w:r>
            <w:proofErr w:type="gramEnd"/>
            <w:r w:rsidRPr="00404451">
              <w:t>/п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Наименование мероприятий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Ответственный исполнитель</w:t>
            </w: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Срок выполнения</w:t>
            </w:r>
          </w:p>
        </w:tc>
      </w:tr>
      <w:tr w:rsidR="00EC7287" w:rsidRPr="00404451" w:rsidTr="00404451">
        <w:tc>
          <w:tcPr>
            <w:tcW w:w="10075" w:type="dxa"/>
            <w:gridSpan w:val="4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b/>
                <w:bCs/>
                <w:lang w:bidi="ar-SA"/>
              </w:rPr>
              <w:t>1. Нормативное обеспечение противодействия коррупции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1.1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Назначить приказом по учреждению должностных лиц, ответственных за профилактику коррупционных правонарушений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404451" w:rsidRDefault="00404451">
            <w:pPr>
              <w:jc w:val="center"/>
            </w:pPr>
            <w:r>
              <w:t xml:space="preserve"> Декабрь </w:t>
            </w:r>
          </w:p>
          <w:p w:rsidR="00EC7287" w:rsidRPr="00404451" w:rsidRDefault="00404451">
            <w:pPr>
              <w:jc w:val="center"/>
              <w:rPr>
                <w:szCs w:val="28"/>
              </w:rPr>
            </w:pPr>
            <w:r>
              <w:t>2016 года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1.2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Разработка и утверждение плана мероприятий по противодействию коррупции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404451" w:rsidRDefault="00404451">
            <w:pPr>
              <w:jc w:val="center"/>
            </w:pPr>
            <w:r>
              <w:t xml:space="preserve">Декабрь </w:t>
            </w:r>
          </w:p>
          <w:p w:rsidR="00EC7287" w:rsidRPr="00404451" w:rsidRDefault="00404451">
            <w:pPr>
              <w:jc w:val="center"/>
              <w:rPr>
                <w:szCs w:val="28"/>
              </w:rPr>
            </w:pPr>
            <w:r>
              <w:t>2016 года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1.3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Анализ и уточнение должностных обязанностей работников, исполнение которых в наибольшей мере подверженных риску коррупционных проявлений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t>ежеквартально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1.4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Принятие Кодекса профессиональной этики работников культуры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404451" w:rsidRDefault="00404451">
            <w:pPr>
              <w:jc w:val="center"/>
            </w:pPr>
            <w:r>
              <w:t xml:space="preserve">Декабрь </w:t>
            </w:r>
          </w:p>
          <w:p w:rsidR="00EC7287" w:rsidRPr="00404451" w:rsidRDefault="00404451">
            <w:pPr>
              <w:jc w:val="center"/>
              <w:rPr>
                <w:szCs w:val="28"/>
              </w:rPr>
            </w:pPr>
            <w:r>
              <w:t>2016 года</w:t>
            </w:r>
          </w:p>
        </w:tc>
      </w:tr>
      <w:tr w:rsidR="00EC7287" w:rsidRPr="00404451" w:rsidTr="00404451">
        <w:tc>
          <w:tcPr>
            <w:tcW w:w="10075" w:type="dxa"/>
            <w:gridSpan w:val="4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b/>
                <w:bCs/>
                <w:lang w:bidi="ar-SA"/>
              </w:rPr>
              <w:t>2. Правовое просвещение и повышение антикоррупционной компетентности работников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2.1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 w:rsidP="19A0B7A8">
            <w:pPr>
              <w:rPr>
                <w:rFonts w:eastAsia="Times New Roman" w:cs="Times New Roman"/>
              </w:rPr>
            </w:pPr>
            <w:r w:rsidRPr="00404451">
              <w:rPr>
                <w:lang w:bidi="ar-SA"/>
              </w:rPr>
              <w:t>Проведение информирования сотрудников учреждения об изменениях  антикоррупционного законодательства.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.</w:t>
            </w:r>
          </w:p>
        </w:tc>
        <w:tc>
          <w:tcPr>
            <w:tcW w:w="2052" w:type="dxa"/>
            <w:shd w:val="clear" w:color="auto" w:fill="auto"/>
          </w:tcPr>
          <w:p w:rsidR="00EC7287" w:rsidRPr="00404451" w:rsidRDefault="00404451">
            <w:pPr>
              <w:jc w:val="center"/>
              <w:rPr>
                <w:szCs w:val="28"/>
              </w:rPr>
            </w:pPr>
            <w:r>
              <w:t>Раз в полугодие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2.2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 w:rsidP="19A0B7A8">
            <w:pPr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Формировать в коллективе обстановку нетерпимости к фактам взяточничества, проявления корыстных интересов в ущерб интересам работы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.</w:t>
            </w:r>
          </w:p>
        </w:tc>
        <w:tc>
          <w:tcPr>
            <w:tcW w:w="2052" w:type="dxa"/>
            <w:shd w:val="clear" w:color="auto" w:fill="auto"/>
          </w:tcPr>
          <w:p w:rsidR="00EC7287" w:rsidRPr="00404451" w:rsidRDefault="19A0B7A8" w:rsidP="00404451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201</w:t>
            </w:r>
            <w:r w:rsidR="00404451">
              <w:rPr>
                <w:lang w:bidi="ar-SA"/>
              </w:rPr>
              <w:t>7</w:t>
            </w:r>
            <w:r w:rsidRPr="00404451">
              <w:rPr>
                <w:lang w:bidi="ar-SA"/>
              </w:rPr>
              <w:t>-201</w:t>
            </w:r>
            <w:r w:rsidR="00404451">
              <w:rPr>
                <w:lang w:bidi="ar-SA"/>
              </w:rPr>
              <w:t xml:space="preserve">9 </w:t>
            </w:r>
            <w:r w:rsidRPr="00404451">
              <w:rPr>
                <w:lang w:bidi="ar-SA"/>
              </w:rPr>
              <w:t>гг.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2.3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Формирование пакета документов по действующему законодательству, необходимого для организации работы по предупреждению коррупционных проявлений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00404451">
            <w:pPr>
              <w:jc w:val="center"/>
              <w:rPr>
                <w:szCs w:val="28"/>
              </w:rPr>
            </w:pPr>
            <w:r>
              <w:t>ежегодно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2.4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Экспертиза действующих нормативно-правовых актов на коррупционность.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1 раз в полугодие</w:t>
            </w:r>
          </w:p>
        </w:tc>
      </w:tr>
      <w:tr w:rsidR="00EC7287" w:rsidRPr="00404451" w:rsidTr="00404451">
        <w:tc>
          <w:tcPr>
            <w:tcW w:w="10075" w:type="dxa"/>
            <w:gridSpan w:val="4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b/>
                <w:bCs/>
                <w:lang w:bidi="ar-SA"/>
              </w:rPr>
              <w:t>3. Мероприятия по организации антикоррупционного образования и воспитания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3.1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Проведение оценки должностных обязанностей  работников, исполнение которых в наибольшей мере подвержено риску коррупционных проявлений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00404451" w:rsidP="00404451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постоянно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3.2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Усиление персональной ответственности работников, за неправомерно принятые решения в рамках служебных полномочий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постоянно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3.3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 w:rsidP="19A0B7A8">
            <w:pPr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Проведение разъяснительной работы с сотрудниками учреждения о недопущении поведения, которое может восприниматься окружающими как обещание или предложение дачи взятки либо как согласие принять взятку или как просьба о даче взятки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 мере необходимости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3.4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 w:rsidP="00404451">
            <w:r w:rsidRPr="00404451">
              <w:rPr>
                <w:lang w:bidi="ar-SA"/>
              </w:rPr>
              <w:t xml:space="preserve">Осуществление экспертизы жалоб и обращений граждан, поступающих через системы общего пользования (почтовый, электронный адреса, телефон) на действия (бездействия) руководителя и сотрудников </w:t>
            </w:r>
            <w:r w:rsidR="00404451">
              <w:rPr>
                <w:lang w:bidi="ar-SA"/>
              </w:rPr>
              <w:t>Учреждения</w:t>
            </w:r>
            <w:r w:rsidRPr="00404451">
              <w:rPr>
                <w:lang w:bidi="ar-SA"/>
              </w:rPr>
              <w:t>  с точки зрения наличия сведений о фактах коррупции и организации их проверки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.</w:t>
            </w: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 мере необходимости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3.5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 w:rsidP="000D410F">
            <w:pPr>
              <w:widowControl/>
              <w:suppressAutoHyphens w:val="0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Организация и проведение 9 декабря, в день Международного дня борьбы с коррупцией, различных мероприятий: </w:t>
            </w:r>
          </w:p>
          <w:p w:rsidR="00EC7287" w:rsidRPr="00404451" w:rsidRDefault="19A0B7A8" w:rsidP="000D410F">
            <w:pPr>
              <w:widowControl/>
              <w:suppressAutoHyphens w:val="0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- обсуждение проблемы коррупции среди сотрудников музея;</w:t>
            </w:r>
          </w:p>
          <w:p w:rsidR="00EC7287" w:rsidRPr="00404451" w:rsidRDefault="19A0B7A8" w:rsidP="000D410F">
            <w:pPr>
              <w:widowControl/>
              <w:suppressAutoHyphens w:val="0"/>
            </w:pPr>
            <w:r w:rsidRPr="00404451">
              <w:rPr>
                <w:lang w:bidi="ar-SA"/>
              </w:rPr>
              <w:lastRenderedPageBreak/>
              <w:t>-организовать проведение социальной рекламы «Чистые руки»</w:t>
            </w:r>
          </w:p>
          <w:p w:rsidR="00EC7287" w:rsidRPr="00404451" w:rsidRDefault="19A0B7A8" w:rsidP="000D410F">
            <w:pPr>
              <w:rPr>
                <w:szCs w:val="28"/>
              </w:rPr>
            </w:pPr>
            <w:r w:rsidRPr="00404451">
              <w:rPr>
                <w:lang w:bidi="ar-SA"/>
              </w:rPr>
              <w:t xml:space="preserve">-анализ </w:t>
            </w:r>
            <w:proofErr w:type="gramStart"/>
            <w:r w:rsidRPr="00404451">
              <w:rPr>
                <w:lang w:bidi="ar-SA"/>
              </w:rPr>
              <w:t>исполнения  Плана мероприятий противодействия коррупции</w:t>
            </w:r>
            <w:proofErr w:type="gramEnd"/>
            <w:r w:rsidRPr="00404451">
              <w:rPr>
                <w:lang w:bidi="ar-SA"/>
              </w:rPr>
              <w:t xml:space="preserve"> в музее.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00404451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lang w:bidi="ar-SA"/>
              </w:rPr>
              <w:lastRenderedPageBreak/>
              <w:t>Сотрудники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widowControl/>
              <w:suppressAutoHyphens w:val="0"/>
              <w:spacing w:before="180" w:after="180" w:line="300" w:lineRule="atLeast"/>
              <w:jc w:val="center"/>
            </w:pPr>
            <w:r w:rsidRPr="00404451">
              <w:rPr>
                <w:lang w:bidi="ar-SA"/>
              </w:rPr>
              <w:t>ежегодно</w:t>
            </w:r>
          </w:p>
          <w:p w:rsidR="00EC7287" w:rsidRPr="00404451" w:rsidRDefault="00EC7287">
            <w:pPr>
              <w:jc w:val="center"/>
              <w:rPr>
                <w:rFonts w:eastAsia="Times New Roman" w:cs="Times New Roman"/>
                <w:szCs w:val="28"/>
                <w:lang w:bidi="ar-SA"/>
              </w:rPr>
            </w:pPr>
          </w:p>
        </w:tc>
      </w:tr>
      <w:tr w:rsidR="00EC7287" w:rsidRPr="00404451" w:rsidTr="00404451">
        <w:tc>
          <w:tcPr>
            <w:tcW w:w="10075" w:type="dxa"/>
            <w:gridSpan w:val="4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b/>
                <w:bCs/>
                <w:lang w:bidi="ar-SA"/>
              </w:rPr>
              <w:lastRenderedPageBreak/>
              <w:t>4. Меры по совершенствованию управления в целях предупреждения коррупции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4.1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Информационное взаимодействие директора музея с подразделениями правоохранительных органов, занимающихся вопросами противодействия коррупции.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.</w:t>
            </w: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 мере необходимости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4.2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 w:rsidP="19A0B7A8">
            <w:pPr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 xml:space="preserve">Совершенствование организации деятельности по размещению </w:t>
            </w:r>
            <w:r w:rsidR="00404451">
              <w:rPr>
                <w:lang w:bidi="ar-SA"/>
              </w:rPr>
              <w:t xml:space="preserve">муниципальных </w:t>
            </w:r>
            <w:r w:rsidRPr="00404451">
              <w:rPr>
                <w:lang w:bidi="ar-SA"/>
              </w:rPr>
              <w:t xml:space="preserve"> заказов:</w:t>
            </w:r>
          </w:p>
          <w:p w:rsidR="00EC7287" w:rsidRPr="00404451" w:rsidRDefault="19A0B7A8">
            <w:r w:rsidRPr="00404451">
              <w:rPr>
                <w:rFonts w:eastAsia="Times New Roman" w:cs="Times New Roman"/>
                <w:lang w:bidi="ar-SA"/>
              </w:rPr>
              <w:t xml:space="preserve">- </w:t>
            </w:r>
            <w:r w:rsidR="000D410F">
              <w:rPr>
                <w:lang w:bidi="ar-SA"/>
              </w:rPr>
              <w:t>о</w:t>
            </w:r>
            <w:r w:rsidRPr="00404451">
              <w:rPr>
                <w:lang w:bidi="ar-SA"/>
              </w:rPr>
              <w:t xml:space="preserve">беспечение систематического </w:t>
            </w:r>
            <w:proofErr w:type="gramStart"/>
            <w:r w:rsidRPr="00404451">
              <w:rPr>
                <w:lang w:bidi="ar-SA"/>
              </w:rPr>
              <w:t>контроля за</w:t>
            </w:r>
            <w:proofErr w:type="gramEnd"/>
            <w:r w:rsidRPr="00404451">
              <w:rPr>
                <w:lang w:bidi="ar-SA"/>
              </w:rPr>
              <w:t xml:space="preserve"> выполнением условий  контрактов;</w:t>
            </w:r>
          </w:p>
          <w:p w:rsidR="00EC7287" w:rsidRPr="00404451" w:rsidRDefault="000D410F">
            <w:pPr>
              <w:rPr>
                <w:szCs w:val="28"/>
              </w:rPr>
            </w:pPr>
            <w:r>
              <w:rPr>
                <w:lang w:bidi="ar-SA"/>
              </w:rPr>
              <w:t>- к</w:t>
            </w:r>
            <w:r w:rsidR="19A0B7A8" w:rsidRPr="00404451">
              <w:rPr>
                <w:lang w:bidi="ar-SA"/>
              </w:rPr>
              <w:t>онтроль за целевым использованием бюджетных сре</w:t>
            </w:r>
            <w:proofErr w:type="gramStart"/>
            <w:r w:rsidR="19A0B7A8" w:rsidRPr="00404451">
              <w:rPr>
                <w:lang w:bidi="ar-SA"/>
              </w:rPr>
              <w:t>дств в с</w:t>
            </w:r>
            <w:proofErr w:type="gramEnd"/>
            <w:r w:rsidR="19A0B7A8" w:rsidRPr="00404451">
              <w:rPr>
                <w:lang w:bidi="ar-SA"/>
              </w:rPr>
              <w:t>оответствии с контрактами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 мере необходимости</w:t>
            </w:r>
          </w:p>
        </w:tc>
      </w:tr>
      <w:tr w:rsidR="00EC7287" w:rsidRPr="00404451" w:rsidTr="000D410F">
        <w:tc>
          <w:tcPr>
            <w:tcW w:w="764" w:type="dxa"/>
            <w:shd w:val="clear" w:color="auto" w:fill="auto"/>
          </w:tcPr>
          <w:p w:rsidR="00EC7287" w:rsidRPr="00404451" w:rsidRDefault="19A0B7A8">
            <w:pPr>
              <w:rPr>
                <w:szCs w:val="28"/>
              </w:rPr>
            </w:pPr>
            <w:r w:rsidRPr="00404451">
              <w:t>4.3</w:t>
            </w:r>
          </w:p>
        </w:tc>
        <w:tc>
          <w:tcPr>
            <w:tcW w:w="4998" w:type="dxa"/>
            <w:shd w:val="clear" w:color="auto" w:fill="auto"/>
          </w:tcPr>
          <w:p w:rsidR="00EC7287" w:rsidRPr="00404451" w:rsidRDefault="19A0B7A8" w:rsidP="19A0B7A8">
            <w:pPr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Регламентация использования имущества и  ресурсов:</w:t>
            </w:r>
          </w:p>
          <w:p w:rsidR="00EC7287" w:rsidRPr="00404451" w:rsidRDefault="19A0B7A8" w:rsidP="19A0B7A8">
            <w:pPr>
              <w:rPr>
                <w:rFonts w:eastAsia="Times New Roman" w:cs="Times New Roman"/>
                <w:lang w:bidi="ar-SA"/>
              </w:rPr>
            </w:pPr>
            <w:r w:rsidRPr="00404451">
              <w:rPr>
                <w:rFonts w:eastAsia="Times New Roman" w:cs="Times New Roman"/>
                <w:lang w:bidi="ar-SA"/>
              </w:rPr>
              <w:t xml:space="preserve">- </w:t>
            </w:r>
            <w:r w:rsidRPr="00404451">
              <w:rPr>
                <w:lang w:bidi="ar-SA"/>
              </w:rPr>
              <w:t xml:space="preserve">Организация  </w:t>
            </w:r>
            <w:proofErr w:type="gramStart"/>
            <w:r w:rsidRPr="00404451">
              <w:rPr>
                <w:lang w:bidi="ar-SA"/>
              </w:rPr>
              <w:t>контроля за</w:t>
            </w:r>
            <w:proofErr w:type="gramEnd"/>
            <w:r w:rsidRPr="00404451">
              <w:rPr>
                <w:lang w:bidi="ar-SA"/>
              </w:rPr>
              <w:t xml:space="preserve"> оформлением актов выполненных работ по проведению ремонта</w:t>
            </w:r>
          </w:p>
          <w:p w:rsidR="00EC7287" w:rsidRPr="00404451" w:rsidRDefault="19A0B7A8" w:rsidP="19A0B7A8">
            <w:pPr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 xml:space="preserve">- Организация </w:t>
            </w:r>
            <w:proofErr w:type="gramStart"/>
            <w:r w:rsidRPr="00404451">
              <w:rPr>
                <w:lang w:bidi="ar-SA"/>
              </w:rPr>
              <w:t>контроля, за</w:t>
            </w:r>
            <w:proofErr w:type="gramEnd"/>
            <w:r w:rsidRPr="00404451">
              <w:rPr>
                <w:lang w:bidi="ar-SA"/>
              </w:rPr>
              <w:t xml:space="preserve"> использованием средств  бюджета, финансово-хозяйственной деятельностью, законностью формирования и расходования внебюджетных средств, распределением стимулирующей части фонда оплаты труда.</w:t>
            </w:r>
          </w:p>
          <w:p w:rsidR="00EC7287" w:rsidRPr="00404451" w:rsidRDefault="19A0B7A8">
            <w:pPr>
              <w:rPr>
                <w:szCs w:val="28"/>
              </w:rPr>
            </w:pPr>
            <w:r w:rsidRPr="00404451">
              <w:rPr>
                <w:lang w:bidi="ar-SA"/>
              </w:rPr>
              <w:t>- Обеспечение неукоснительного исполнения требований законодательства РФ в сфере оказания платных услуг</w:t>
            </w:r>
          </w:p>
        </w:tc>
        <w:tc>
          <w:tcPr>
            <w:tcW w:w="2261" w:type="dxa"/>
            <w:shd w:val="clear" w:color="auto" w:fill="auto"/>
          </w:tcPr>
          <w:p w:rsidR="00EC7287" w:rsidRPr="00404451" w:rsidRDefault="19A0B7A8" w:rsidP="19A0B7A8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EC7287" w:rsidRPr="00404451" w:rsidRDefault="00EC7287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постоянно</w:t>
            </w:r>
          </w:p>
        </w:tc>
      </w:tr>
      <w:tr w:rsidR="00EC7287" w:rsidRPr="00404451" w:rsidTr="00404451">
        <w:tc>
          <w:tcPr>
            <w:tcW w:w="10075" w:type="dxa"/>
            <w:gridSpan w:val="4"/>
            <w:shd w:val="clear" w:color="auto" w:fill="auto"/>
          </w:tcPr>
          <w:p w:rsidR="00EC7287" w:rsidRPr="00404451" w:rsidRDefault="19A0B7A8">
            <w:pPr>
              <w:jc w:val="center"/>
              <w:rPr>
                <w:szCs w:val="28"/>
              </w:rPr>
            </w:pPr>
            <w:r w:rsidRPr="00404451">
              <w:rPr>
                <w:b/>
                <w:bCs/>
                <w:lang w:bidi="ar-SA"/>
              </w:rPr>
              <w:t>5. Обеспечение прав граждан на доступность к информации о деятельности</w:t>
            </w:r>
          </w:p>
        </w:tc>
      </w:tr>
      <w:tr w:rsidR="000D410F" w:rsidRPr="00404451" w:rsidTr="000D410F">
        <w:tc>
          <w:tcPr>
            <w:tcW w:w="764" w:type="dxa"/>
            <w:shd w:val="clear" w:color="auto" w:fill="auto"/>
          </w:tcPr>
          <w:p w:rsidR="000D410F" w:rsidRPr="00404451" w:rsidRDefault="000D410F">
            <w:pPr>
              <w:rPr>
                <w:szCs w:val="28"/>
              </w:rPr>
            </w:pPr>
            <w:r w:rsidRPr="00404451">
              <w:t>5.1</w:t>
            </w:r>
          </w:p>
        </w:tc>
        <w:tc>
          <w:tcPr>
            <w:tcW w:w="4998" w:type="dxa"/>
            <w:shd w:val="clear" w:color="auto" w:fill="auto"/>
          </w:tcPr>
          <w:p w:rsidR="000D410F" w:rsidRPr="00404451" w:rsidRDefault="000D410F" w:rsidP="00AB215B">
            <w:pPr>
              <w:rPr>
                <w:szCs w:val="28"/>
              </w:rPr>
            </w:pPr>
            <w:r w:rsidRPr="00404451">
              <w:rPr>
                <w:lang w:bidi="ar-SA"/>
              </w:rPr>
              <w:t>Организация личного приема граждан администрацией музея.</w:t>
            </w:r>
          </w:p>
        </w:tc>
        <w:tc>
          <w:tcPr>
            <w:tcW w:w="2261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0D410F" w:rsidRPr="00404451" w:rsidRDefault="000D410F" w:rsidP="00AB215B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 мере необходимости</w:t>
            </w:r>
          </w:p>
        </w:tc>
      </w:tr>
      <w:tr w:rsidR="000D410F" w:rsidRPr="00404451" w:rsidTr="000D410F">
        <w:tc>
          <w:tcPr>
            <w:tcW w:w="764" w:type="dxa"/>
            <w:shd w:val="clear" w:color="auto" w:fill="auto"/>
          </w:tcPr>
          <w:p w:rsidR="000D410F" w:rsidRPr="00404451" w:rsidRDefault="000D410F">
            <w:pPr>
              <w:rPr>
                <w:szCs w:val="28"/>
              </w:rPr>
            </w:pPr>
            <w:r w:rsidRPr="00404451">
              <w:t>5.2</w:t>
            </w:r>
          </w:p>
        </w:tc>
        <w:tc>
          <w:tcPr>
            <w:tcW w:w="4998" w:type="dxa"/>
            <w:shd w:val="clear" w:color="auto" w:fill="auto"/>
          </w:tcPr>
          <w:p w:rsidR="000D410F" w:rsidRPr="00404451" w:rsidRDefault="000D410F" w:rsidP="00AB215B">
            <w:pPr>
              <w:rPr>
                <w:szCs w:val="28"/>
              </w:rPr>
            </w:pPr>
            <w:r w:rsidRPr="00404451">
              <w:rPr>
                <w:lang w:bidi="ar-SA"/>
              </w:rPr>
              <w:t xml:space="preserve">Усиление </w:t>
            </w:r>
            <w:proofErr w:type="gramStart"/>
            <w:r w:rsidRPr="00404451">
              <w:rPr>
                <w:lang w:bidi="ar-SA"/>
              </w:rPr>
              <w:t>контроля за</w:t>
            </w:r>
            <w:proofErr w:type="gramEnd"/>
            <w:r w:rsidRPr="00404451">
              <w:rPr>
                <w:lang w:bidi="ar-SA"/>
              </w:rPr>
              <w:t xml:space="preserve"> обоснованностью предоставления и расходования безвозмездной (спонсорской, благотворительной) помощи</w:t>
            </w:r>
          </w:p>
        </w:tc>
        <w:tc>
          <w:tcPr>
            <w:tcW w:w="2261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0D410F" w:rsidRPr="00404451" w:rsidRDefault="000D410F" w:rsidP="00AB215B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 мере необходимости</w:t>
            </w:r>
          </w:p>
        </w:tc>
      </w:tr>
      <w:tr w:rsidR="000D410F" w:rsidRPr="00404451" w:rsidTr="000D410F">
        <w:tc>
          <w:tcPr>
            <w:tcW w:w="764" w:type="dxa"/>
            <w:shd w:val="clear" w:color="auto" w:fill="auto"/>
          </w:tcPr>
          <w:p w:rsidR="000D410F" w:rsidRPr="00404451" w:rsidRDefault="000D410F">
            <w:pPr>
              <w:rPr>
                <w:szCs w:val="28"/>
              </w:rPr>
            </w:pPr>
            <w:r w:rsidRPr="00404451">
              <w:t>5.3</w:t>
            </w:r>
          </w:p>
        </w:tc>
        <w:tc>
          <w:tcPr>
            <w:tcW w:w="4998" w:type="dxa"/>
            <w:shd w:val="clear" w:color="auto" w:fill="auto"/>
          </w:tcPr>
          <w:p w:rsidR="000D410F" w:rsidRPr="00404451" w:rsidRDefault="000D410F" w:rsidP="000D410F">
            <w:pPr>
              <w:rPr>
                <w:szCs w:val="28"/>
              </w:rPr>
            </w:pPr>
            <w:r w:rsidRPr="00404451">
              <w:rPr>
                <w:lang w:bidi="ar-SA"/>
              </w:rPr>
              <w:t xml:space="preserve">Организация систематического </w:t>
            </w:r>
            <w:proofErr w:type="gramStart"/>
            <w:r w:rsidRPr="00404451">
              <w:rPr>
                <w:lang w:bidi="ar-SA"/>
              </w:rPr>
              <w:t>контроля за</w:t>
            </w:r>
            <w:proofErr w:type="gramEnd"/>
            <w:r w:rsidRPr="00404451">
              <w:rPr>
                <w:lang w:bidi="ar-SA"/>
              </w:rPr>
              <w:t xml:space="preserve"> выполнением законодательства о противодействии коррупции в</w:t>
            </w:r>
            <w:r>
              <w:rPr>
                <w:lang w:bidi="ar-SA"/>
              </w:rPr>
              <w:t xml:space="preserve"> Учреждении </w:t>
            </w:r>
            <w:r w:rsidRPr="00404451">
              <w:rPr>
                <w:lang w:bidi="ar-SA"/>
              </w:rPr>
              <w:t>по вопросам охраны труда</w:t>
            </w:r>
          </w:p>
        </w:tc>
        <w:tc>
          <w:tcPr>
            <w:tcW w:w="2261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0D410F" w:rsidRPr="00404451" w:rsidRDefault="000D410F" w:rsidP="00AB215B">
            <w:pPr>
              <w:jc w:val="center"/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szCs w:val="28"/>
              </w:rPr>
            </w:pPr>
            <w:r w:rsidRPr="00404451">
              <w:rPr>
                <w:lang w:bidi="ar-SA"/>
              </w:rPr>
              <w:t>постоянно</w:t>
            </w:r>
          </w:p>
        </w:tc>
      </w:tr>
      <w:tr w:rsidR="000D410F" w:rsidRPr="00404451" w:rsidTr="000D410F">
        <w:tc>
          <w:tcPr>
            <w:tcW w:w="764" w:type="dxa"/>
            <w:shd w:val="clear" w:color="auto" w:fill="auto"/>
          </w:tcPr>
          <w:p w:rsidR="000D410F" w:rsidRPr="00404451" w:rsidRDefault="000D410F">
            <w:pPr>
              <w:rPr>
                <w:szCs w:val="28"/>
              </w:rPr>
            </w:pPr>
            <w:r w:rsidRPr="00404451">
              <w:t>5.4</w:t>
            </w:r>
          </w:p>
        </w:tc>
        <w:tc>
          <w:tcPr>
            <w:tcW w:w="4998" w:type="dxa"/>
            <w:shd w:val="clear" w:color="auto" w:fill="auto"/>
          </w:tcPr>
          <w:p w:rsidR="000D410F" w:rsidRPr="00404451" w:rsidRDefault="000D410F" w:rsidP="00AB215B">
            <w:pPr>
              <w:rPr>
                <w:szCs w:val="28"/>
              </w:rPr>
            </w:pPr>
            <w:r w:rsidRPr="00404451">
              <w:rPr>
                <w:lang w:bidi="ar-SA"/>
              </w:rPr>
              <w:t>Регулярно размещать на сайте музея  материалы о реализации мероприятий по противодействию коррупции</w:t>
            </w:r>
          </w:p>
        </w:tc>
        <w:tc>
          <w:tcPr>
            <w:tcW w:w="2261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rFonts w:eastAsia="Times New Roman" w:cs="Times New Roman"/>
                <w:lang w:bidi="ar-SA"/>
              </w:rPr>
            </w:pPr>
            <w:r w:rsidRPr="00404451">
              <w:rPr>
                <w:lang w:bidi="ar-SA"/>
              </w:rPr>
              <w:t>Директор музея</w:t>
            </w:r>
          </w:p>
          <w:p w:rsidR="000D410F" w:rsidRPr="00404451" w:rsidRDefault="000D410F" w:rsidP="00AB215B">
            <w:pPr>
              <w:rPr>
                <w:szCs w:val="28"/>
              </w:rPr>
            </w:pPr>
          </w:p>
        </w:tc>
        <w:tc>
          <w:tcPr>
            <w:tcW w:w="2052" w:type="dxa"/>
            <w:shd w:val="clear" w:color="auto" w:fill="auto"/>
          </w:tcPr>
          <w:p w:rsidR="000D410F" w:rsidRPr="00404451" w:rsidRDefault="000D410F" w:rsidP="00AB215B">
            <w:pPr>
              <w:jc w:val="center"/>
              <w:rPr>
                <w:szCs w:val="28"/>
              </w:rPr>
            </w:pPr>
            <w:r>
              <w:t>ежегодно</w:t>
            </w:r>
          </w:p>
        </w:tc>
      </w:tr>
    </w:tbl>
    <w:p w:rsidR="00EC7287" w:rsidRPr="00404451" w:rsidRDefault="00EC7287"/>
    <w:sectPr w:rsidR="00EC7287" w:rsidRPr="00404451" w:rsidSect="00EC7287">
      <w:pgSz w:w="11906" w:h="16838"/>
      <w:pgMar w:top="761" w:right="717" w:bottom="381" w:left="1340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;宋体">
    <w:altName w:val="MS PMincho"/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5335A"/>
    <w:multiLevelType w:val="multilevel"/>
    <w:tmpl w:val="969A1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519D3ABB"/>
    <w:multiLevelType w:val="multilevel"/>
    <w:tmpl w:val="BD3AE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lang w:bidi="ar-S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66EB2249"/>
    <w:multiLevelType w:val="multilevel"/>
    <w:tmpl w:val="055A9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72B97B5B"/>
    <w:multiLevelType w:val="multilevel"/>
    <w:tmpl w:val="838C0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lang w:bidi="ar-S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nsid w:val="7E085A03"/>
    <w:multiLevelType w:val="multilevel"/>
    <w:tmpl w:val="EE94570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19A0B7A8"/>
    <w:rsid w:val="000D410F"/>
    <w:rsid w:val="00404451"/>
    <w:rsid w:val="00EC7287"/>
    <w:rsid w:val="19A0B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287"/>
    <w:pPr>
      <w:widowControl w:val="0"/>
      <w:suppressAutoHyphens/>
    </w:pPr>
    <w:rPr>
      <w:rFonts w:eastAsia="SimSun;宋体" w:cs="Mangal"/>
      <w:sz w:val="24"/>
      <w:lang w:val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EC7287"/>
    <w:rPr>
      <w:rFonts w:ascii="Symbol" w:hAnsi="Symbol" w:cs="Symbol"/>
    </w:rPr>
  </w:style>
  <w:style w:type="character" w:customStyle="1" w:styleId="WW8Num2z0">
    <w:name w:val="WW8Num2z0"/>
    <w:qFormat/>
    <w:rsid w:val="00EC7287"/>
  </w:style>
  <w:style w:type="character" w:customStyle="1" w:styleId="WW8Num2z1">
    <w:name w:val="WW8Num2z1"/>
    <w:qFormat/>
    <w:rsid w:val="00EC7287"/>
  </w:style>
  <w:style w:type="character" w:customStyle="1" w:styleId="WW8Num2z2">
    <w:name w:val="WW8Num2z2"/>
    <w:qFormat/>
    <w:rsid w:val="00EC7287"/>
  </w:style>
  <w:style w:type="character" w:customStyle="1" w:styleId="WW8Num2z3">
    <w:name w:val="WW8Num2z3"/>
    <w:qFormat/>
    <w:rsid w:val="00EC7287"/>
  </w:style>
  <w:style w:type="character" w:customStyle="1" w:styleId="WW8Num2z4">
    <w:name w:val="WW8Num2z4"/>
    <w:qFormat/>
    <w:rsid w:val="00EC7287"/>
  </w:style>
  <w:style w:type="character" w:customStyle="1" w:styleId="WW8Num2z5">
    <w:name w:val="WW8Num2z5"/>
    <w:qFormat/>
    <w:rsid w:val="00EC7287"/>
  </w:style>
  <w:style w:type="character" w:customStyle="1" w:styleId="WW8Num2z6">
    <w:name w:val="WW8Num2z6"/>
    <w:qFormat/>
    <w:rsid w:val="00EC7287"/>
  </w:style>
  <w:style w:type="character" w:customStyle="1" w:styleId="WW8Num2z7">
    <w:name w:val="WW8Num2z7"/>
    <w:qFormat/>
    <w:rsid w:val="00EC7287"/>
  </w:style>
  <w:style w:type="character" w:customStyle="1" w:styleId="WW8Num2z8">
    <w:name w:val="WW8Num2z8"/>
    <w:qFormat/>
    <w:rsid w:val="00EC7287"/>
  </w:style>
  <w:style w:type="character" w:customStyle="1" w:styleId="WW8Num3z0">
    <w:name w:val="WW8Num3z0"/>
    <w:qFormat/>
    <w:rsid w:val="00EC7287"/>
  </w:style>
  <w:style w:type="character" w:customStyle="1" w:styleId="WW8Num3z1">
    <w:name w:val="WW8Num3z1"/>
    <w:qFormat/>
    <w:rsid w:val="00EC7287"/>
  </w:style>
  <w:style w:type="character" w:customStyle="1" w:styleId="WW8Num3z2">
    <w:name w:val="WW8Num3z2"/>
    <w:qFormat/>
    <w:rsid w:val="00EC7287"/>
  </w:style>
  <w:style w:type="character" w:customStyle="1" w:styleId="WW8Num3z3">
    <w:name w:val="WW8Num3z3"/>
    <w:qFormat/>
    <w:rsid w:val="00EC7287"/>
  </w:style>
  <w:style w:type="character" w:customStyle="1" w:styleId="WW8Num3z4">
    <w:name w:val="WW8Num3z4"/>
    <w:qFormat/>
    <w:rsid w:val="00EC7287"/>
  </w:style>
  <w:style w:type="character" w:customStyle="1" w:styleId="WW8Num3z5">
    <w:name w:val="WW8Num3z5"/>
    <w:qFormat/>
    <w:rsid w:val="00EC7287"/>
  </w:style>
  <w:style w:type="character" w:customStyle="1" w:styleId="WW8Num3z6">
    <w:name w:val="WW8Num3z6"/>
    <w:qFormat/>
    <w:rsid w:val="00EC7287"/>
  </w:style>
  <w:style w:type="character" w:customStyle="1" w:styleId="WW8Num3z7">
    <w:name w:val="WW8Num3z7"/>
    <w:qFormat/>
    <w:rsid w:val="00EC7287"/>
  </w:style>
  <w:style w:type="character" w:customStyle="1" w:styleId="WW8Num3z8">
    <w:name w:val="WW8Num3z8"/>
    <w:qFormat/>
    <w:rsid w:val="00EC7287"/>
  </w:style>
  <w:style w:type="character" w:customStyle="1" w:styleId="WW8Num4z0">
    <w:name w:val="WW8Num4z0"/>
    <w:qFormat/>
    <w:rsid w:val="00EC7287"/>
  </w:style>
  <w:style w:type="character" w:customStyle="1" w:styleId="WW8Num5z0">
    <w:name w:val="WW8Num5z0"/>
    <w:qFormat/>
    <w:rsid w:val="00EC7287"/>
    <w:rPr>
      <w:rFonts w:ascii="Symbol" w:eastAsia="Times New Roman" w:hAnsi="Symbol" w:cs="Symbol"/>
      <w:sz w:val="20"/>
      <w:lang w:bidi="ar-SA"/>
    </w:rPr>
  </w:style>
  <w:style w:type="character" w:customStyle="1" w:styleId="WW8Num5z1">
    <w:name w:val="WW8Num5z1"/>
    <w:qFormat/>
    <w:rsid w:val="00EC7287"/>
    <w:rPr>
      <w:rFonts w:ascii="Courier New" w:hAnsi="Courier New" w:cs="Courier New"/>
      <w:sz w:val="20"/>
    </w:rPr>
  </w:style>
  <w:style w:type="character" w:customStyle="1" w:styleId="WW8Num5z2">
    <w:name w:val="WW8Num5z2"/>
    <w:qFormat/>
    <w:rsid w:val="00EC7287"/>
    <w:rPr>
      <w:rFonts w:ascii="Wingdings" w:hAnsi="Wingdings" w:cs="Wingdings"/>
      <w:sz w:val="20"/>
    </w:rPr>
  </w:style>
  <w:style w:type="character" w:customStyle="1" w:styleId="WW8Num6z0">
    <w:name w:val="WW8Num6z0"/>
    <w:qFormat/>
    <w:rsid w:val="00EC7287"/>
    <w:rPr>
      <w:rFonts w:ascii="Symbol" w:hAnsi="Symbol" w:cs="Symbol"/>
      <w:sz w:val="20"/>
    </w:rPr>
  </w:style>
  <w:style w:type="character" w:customStyle="1" w:styleId="WW8Num6z1">
    <w:name w:val="WW8Num6z1"/>
    <w:qFormat/>
    <w:rsid w:val="00EC7287"/>
    <w:rPr>
      <w:rFonts w:ascii="Courier New" w:hAnsi="Courier New" w:cs="Courier New"/>
      <w:sz w:val="20"/>
    </w:rPr>
  </w:style>
  <w:style w:type="character" w:customStyle="1" w:styleId="WW8Num6z2">
    <w:name w:val="WW8Num6z2"/>
    <w:qFormat/>
    <w:rsid w:val="00EC7287"/>
    <w:rPr>
      <w:rFonts w:ascii="Wingdings" w:hAnsi="Wingdings" w:cs="Wingdings"/>
      <w:sz w:val="20"/>
    </w:rPr>
  </w:style>
  <w:style w:type="character" w:customStyle="1" w:styleId="WW8Num7z0">
    <w:name w:val="WW8Num7z0"/>
    <w:qFormat/>
    <w:rsid w:val="00EC7287"/>
    <w:rPr>
      <w:rFonts w:ascii="Symbol" w:hAnsi="Symbol" w:cs="Symbol"/>
    </w:rPr>
  </w:style>
  <w:style w:type="character" w:customStyle="1" w:styleId="WW8Num7z1">
    <w:name w:val="WW8Num7z1"/>
    <w:qFormat/>
    <w:rsid w:val="00EC7287"/>
    <w:rPr>
      <w:rFonts w:ascii="Courier New" w:hAnsi="Courier New" w:cs="Courier New"/>
    </w:rPr>
  </w:style>
  <w:style w:type="character" w:customStyle="1" w:styleId="WW8Num7z2">
    <w:name w:val="WW8Num7z2"/>
    <w:qFormat/>
    <w:rsid w:val="00EC7287"/>
    <w:rPr>
      <w:rFonts w:ascii="Wingdings" w:hAnsi="Wingdings" w:cs="Wingdings"/>
    </w:rPr>
  </w:style>
  <w:style w:type="character" w:customStyle="1" w:styleId="WW8Num8z0">
    <w:name w:val="WW8Num8z0"/>
    <w:qFormat/>
    <w:rsid w:val="00EC7287"/>
    <w:rPr>
      <w:rFonts w:ascii="Symbol" w:hAnsi="Symbol" w:cs="Symbol"/>
    </w:rPr>
  </w:style>
  <w:style w:type="character" w:customStyle="1" w:styleId="WW8Num8z1">
    <w:name w:val="WW8Num8z1"/>
    <w:qFormat/>
    <w:rsid w:val="00EC7287"/>
    <w:rPr>
      <w:rFonts w:ascii="Courier New" w:hAnsi="Courier New" w:cs="Courier New"/>
    </w:rPr>
  </w:style>
  <w:style w:type="character" w:customStyle="1" w:styleId="WW8Num8z2">
    <w:name w:val="WW8Num8z2"/>
    <w:qFormat/>
    <w:rsid w:val="00EC7287"/>
    <w:rPr>
      <w:rFonts w:ascii="Wingdings" w:hAnsi="Wingdings" w:cs="Wingdings"/>
    </w:rPr>
  </w:style>
  <w:style w:type="character" w:customStyle="1" w:styleId="WW8Num9z0">
    <w:name w:val="WW8Num9z0"/>
    <w:qFormat/>
    <w:rsid w:val="00EC7287"/>
    <w:rPr>
      <w:rFonts w:ascii="Symbol" w:hAnsi="Symbol" w:cs="Symbol"/>
      <w:sz w:val="20"/>
    </w:rPr>
  </w:style>
  <w:style w:type="character" w:customStyle="1" w:styleId="WW8Num9z1">
    <w:name w:val="WW8Num9z1"/>
    <w:qFormat/>
    <w:rsid w:val="00EC7287"/>
    <w:rPr>
      <w:rFonts w:ascii="Courier New" w:hAnsi="Courier New" w:cs="Courier New"/>
      <w:sz w:val="20"/>
    </w:rPr>
  </w:style>
  <w:style w:type="character" w:customStyle="1" w:styleId="WW8Num9z2">
    <w:name w:val="WW8Num9z2"/>
    <w:qFormat/>
    <w:rsid w:val="00EC7287"/>
    <w:rPr>
      <w:rFonts w:ascii="Wingdings" w:hAnsi="Wingdings" w:cs="Wingdings"/>
      <w:sz w:val="20"/>
    </w:rPr>
  </w:style>
  <w:style w:type="character" w:customStyle="1" w:styleId="WW8Num10z0">
    <w:name w:val="WW8Num10z0"/>
    <w:qFormat/>
    <w:rsid w:val="00EC7287"/>
  </w:style>
  <w:style w:type="character" w:customStyle="1" w:styleId="WW8Num11z0">
    <w:name w:val="WW8Num11z0"/>
    <w:qFormat/>
    <w:rsid w:val="00EC7287"/>
    <w:rPr>
      <w:rFonts w:ascii="Symbol" w:eastAsia="Times New Roman" w:hAnsi="Symbol" w:cs="Symbol"/>
      <w:sz w:val="20"/>
      <w:lang w:bidi="ar-SA"/>
    </w:rPr>
  </w:style>
  <w:style w:type="character" w:customStyle="1" w:styleId="WW8Num11z1">
    <w:name w:val="WW8Num11z1"/>
    <w:qFormat/>
    <w:rsid w:val="00EC7287"/>
    <w:rPr>
      <w:rFonts w:ascii="Courier New" w:hAnsi="Courier New" w:cs="Courier New"/>
      <w:sz w:val="20"/>
    </w:rPr>
  </w:style>
  <w:style w:type="character" w:customStyle="1" w:styleId="WW8Num11z2">
    <w:name w:val="WW8Num11z2"/>
    <w:qFormat/>
    <w:rsid w:val="00EC7287"/>
    <w:rPr>
      <w:rFonts w:ascii="Wingdings" w:hAnsi="Wingdings" w:cs="Wingdings"/>
      <w:sz w:val="20"/>
    </w:rPr>
  </w:style>
  <w:style w:type="character" w:customStyle="1" w:styleId="WW8Num12z0">
    <w:name w:val="WW8Num12z0"/>
    <w:qFormat/>
    <w:rsid w:val="00EC7287"/>
    <w:rPr>
      <w:rFonts w:ascii="Symbol" w:hAnsi="Symbol" w:cs="Symbol"/>
    </w:rPr>
  </w:style>
  <w:style w:type="character" w:customStyle="1" w:styleId="WW8Num12z1">
    <w:name w:val="WW8Num12z1"/>
    <w:qFormat/>
    <w:rsid w:val="00EC7287"/>
    <w:rPr>
      <w:rFonts w:ascii="Courier New" w:hAnsi="Courier New" w:cs="Courier New"/>
    </w:rPr>
  </w:style>
  <w:style w:type="character" w:customStyle="1" w:styleId="WW8Num12z2">
    <w:name w:val="WW8Num12z2"/>
    <w:qFormat/>
    <w:rsid w:val="00EC7287"/>
    <w:rPr>
      <w:rFonts w:ascii="Wingdings" w:hAnsi="Wingdings" w:cs="Wingdings"/>
    </w:rPr>
  </w:style>
  <w:style w:type="character" w:customStyle="1" w:styleId="WW8Num13z0">
    <w:name w:val="WW8Num13z0"/>
    <w:qFormat/>
    <w:rsid w:val="00EC7287"/>
    <w:rPr>
      <w:rFonts w:ascii="Symbol" w:hAnsi="Symbol" w:cs="Symbol"/>
    </w:rPr>
  </w:style>
  <w:style w:type="character" w:customStyle="1" w:styleId="WW8Num13z1">
    <w:name w:val="WW8Num13z1"/>
    <w:qFormat/>
    <w:rsid w:val="00EC7287"/>
    <w:rPr>
      <w:rFonts w:ascii="Courier New" w:hAnsi="Courier New" w:cs="Courier New"/>
    </w:rPr>
  </w:style>
  <w:style w:type="character" w:customStyle="1" w:styleId="WW8Num13z2">
    <w:name w:val="WW8Num13z2"/>
    <w:qFormat/>
    <w:rsid w:val="00EC7287"/>
    <w:rPr>
      <w:rFonts w:ascii="Wingdings" w:hAnsi="Wingdings" w:cs="Wingdings"/>
    </w:rPr>
  </w:style>
  <w:style w:type="character" w:customStyle="1" w:styleId="WW8Num14z0">
    <w:name w:val="WW8Num14z0"/>
    <w:qFormat/>
    <w:rsid w:val="00EC7287"/>
  </w:style>
  <w:style w:type="character" w:customStyle="1" w:styleId="WW8Num15z0">
    <w:name w:val="WW8Num15z0"/>
    <w:qFormat/>
    <w:rsid w:val="00EC7287"/>
    <w:rPr>
      <w:rFonts w:ascii="Symbol" w:hAnsi="Symbol" w:cs="Symbol"/>
    </w:rPr>
  </w:style>
  <w:style w:type="character" w:customStyle="1" w:styleId="WW8Num15z1">
    <w:name w:val="WW8Num15z1"/>
    <w:qFormat/>
    <w:rsid w:val="00EC7287"/>
    <w:rPr>
      <w:rFonts w:ascii="Courier New" w:hAnsi="Courier New" w:cs="Courier New"/>
    </w:rPr>
  </w:style>
  <w:style w:type="character" w:customStyle="1" w:styleId="WW8Num15z2">
    <w:name w:val="WW8Num15z2"/>
    <w:qFormat/>
    <w:rsid w:val="00EC7287"/>
    <w:rPr>
      <w:rFonts w:ascii="Wingdings" w:hAnsi="Wingdings" w:cs="Wingdings"/>
    </w:rPr>
  </w:style>
  <w:style w:type="character" w:customStyle="1" w:styleId="WW8Num16z0">
    <w:name w:val="WW8Num16z0"/>
    <w:qFormat/>
    <w:rsid w:val="00EC7287"/>
    <w:rPr>
      <w:rFonts w:ascii="Symbol" w:hAnsi="Symbol" w:cs="Symbol"/>
    </w:rPr>
  </w:style>
  <w:style w:type="character" w:customStyle="1" w:styleId="WW8Num16z1">
    <w:name w:val="WW8Num16z1"/>
    <w:qFormat/>
    <w:rsid w:val="00EC7287"/>
    <w:rPr>
      <w:rFonts w:ascii="Courier New" w:hAnsi="Courier New" w:cs="Courier New"/>
    </w:rPr>
  </w:style>
  <w:style w:type="character" w:customStyle="1" w:styleId="WW8Num16z2">
    <w:name w:val="WW8Num16z2"/>
    <w:qFormat/>
    <w:rsid w:val="00EC7287"/>
    <w:rPr>
      <w:rFonts w:ascii="Wingdings" w:hAnsi="Wingdings" w:cs="Wingdings"/>
    </w:rPr>
  </w:style>
  <w:style w:type="character" w:customStyle="1" w:styleId="WW8Num17z0">
    <w:name w:val="WW8Num17z0"/>
    <w:qFormat/>
    <w:rsid w:val="00EC7287"/>
    <w:rPr>
      <w:rFonts w:ascii="Symbol" w:hAnsi="Symbol" w:cs="Symbol"/>
    </w:rPr>
  </w:style>
  <w:style w:type="character" w:customStyle="1" w:styleId="WW8Num17z1">
    <w:name w:val="WW8Num17z1"/>
    <w:qFormat/>
    <w:rsid w:val="00EC7287"/>
    <w:rPr>
      <w:rFonts w:ascii="Courier New" w:hAnsi="Courier New" w:cs="Courier New"/>
    </w:rPr>
  </w:style>
  <w:style w:type="character" w:customStyle="1" w:styleId="WW8Num17z2">
    <w:name w:val="WW8Num17z2"/>
    <w:qFormat/>
    <w:rsid w:val="00EC7287"/>
    <w:rPr>
      <w:rFonts w:ascii="Wingdings" w:hAnsi="Wingdings" w:cs="Wingdings"/>
    </w:rPr>
  </w:style>
  <w:style w:type="character" w:customStyle="1" w:styleId="WW8Num18z0">
    <w:name w:val="WW8Num18z0"/>
    <w:qFormat/>
    <w:rsid w:val="00EC7287"/>
    <w:rPr>
      <w:rFonts w:ascii="Symbol" w:hAnsi="Symbol" w:cs="Symbol"/>
    </w:rPr>
  </w:style>
  <w:style w:type="character" w:customStyle="1" w:styleId="WW8Num18z1">
    <w:name w:val="WW8Num18z1"/>
    <w:qFormat/>
    <w:rsid w:val="00EC7287"/>
    <w:rPr>
      <w:rFonts w:ascii="Courier New" w:hAnsi="Courier New" w:cs="Courier New"/>
    </w:rPr>
  </w:style>
  <w:style w:type="character" w:customStyle="1" w:styleId="WW8Num18z2">
    <w:name w:val="WW8Num18z2"/>
    <w:qFormat/>
    <w:rsid w:val="00EC7287"/>
    <w:rPr>
      <w:rFonts w:ascii="Wingdings" w:hAnsi="Wingdings" w:cs="Wingdings"/>
    </w:rPr>
  </w:style>
  <w:style w:type="character" w:customStyle="1" w:styleId="WW8Num19z0">
    <w:name w:val="WW8Num19z0"/>
    <w:qFormat/>
    <w:rsid w:val="00EC7287"/>
    <w:rPr>
      <w:rFonts w:ascii="Symbol" w:hAnsi="Symbol" w:cs="Symbol"/>
    </w:rPr>
  </w:style>
  <w:style w:type="character" w:customStyle="1" w:styleId="WW8Num19z1">
    <w:name w:val="WW8Num19z1"/>
    <w:qFormat/>
    <w:rsid w:val="00EC7287"/>
    <w:rPr>
      <w:rFonts w:ascii="Courier New" w:hAnsi="Courier New" w:cs="Courier New"/>
    </w:rPr>
  </w:style>
  <w:style w:type="character" w:customStyle="1" w:styleId="WW8Num19z2">
    <w:name w:val="WW8Num19z2"/>
    <w:qFormat/>
    <w:rsid w:val="00EC7287"/>
    <w:rPr>
      <w:rFonts w:ascii="Wingdings" w:hAnsi="Wingdings" w:cs="Wingdings"/>
    </w:rPr>
  </w:style>
  <w:style w:type="character" w:customStyle="1" w:styleId="InternetLink">
    <w:name w:val="Internet Link"/>
    <w:rsid w:val="00EC7287"/>
    <w:rPr>
      <w:color w:val="000080"/>
      <w:u w:val="single"/>
    </w:rPr>
  </w:style>
  <w:style w:type="paragraph" w:customStyle="1" w:styleId="Heading">
    <w:name w:val="Heading"/>
    <w:basedOn w:val="a"/>
    <w:next w:val="a3"/>
    <w:qFormat/>
    <w:rsid w:val="00EC7287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3">
    <w:name w:val="Body Text"/>
    <w:basedOn w:val="a"/>
    <w:rsid w:val="00EC7287"/>
    <w:pPr>
      <w:spacing w:after="140" w:line="276" w:lineRule="auto"/>
    </w:pPr>
  </w:style>
  <w:style w:type="paragraph" w:styleId="a4">
    <w:name w:val="List"/>
    <w:basedOn w:val="a3"/>
    <w:rsid w:val="00EC7287"/>
  </w:style>
  <w:style w:type="paragraph" w:customStyle="1" w:styleId="Caption">
    <w:name w:val="Caption"/>
    <w:basedOn w:val="a"/>
    <w:qFormat/>
    <w:rsid w:val="00EC728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EC7287"/>
    <w:pPr>
      <w:suppressLineNumbers/>
    </w:pPr>
  </w:style>
  <w:style w:type="paragraph" w:styleId="a5">
    <w:name w:val="Balloon Text"/>
    <w:basedOn w:val="a"/>
    <w:qFormat/>
    <w:rsid w:val="00EC7287"/>
    <w:rPr>
      <w:rFonts w:ascii="Tahoma" w:hAnsi="Tahoma" w:cs="Tahoma"/>
      <w:sz w:val="16"/>
      <w:szCs w:val="16"/>
    </w:rPr>
  </w:style>
  <w:style w:type="paragraph" w:customStyle="1" w:styleId="a6">
    <w:name w:val="Содержимое таблицы"/>
    <w:basedOn w:val="a"/>
    <w:qFormat/>
    <w:rsid w:val="00EC7287"/>
    <w:pPr>
      <w:suppressLineNumbers/>
    </w:pPr>
  </w:style>
  <w:style w:type="paragraph" w:customStyle="1" w:styleId="TableContents">
    <w:name w:val="Table Contents"/>
    <w:basedOn w:val="a"/>
    <w:qFormat/>
    <w:rsid w:val="00EC7287"/>
    <w:pPr>
      <w:suppressLineNumbers/>
    </w:pPr>
  </w:style>
  <w:style w:type="paragraph" w:customStyle="1" w:styleId="TableHeading">
    <w:name w:val="Table Heading"/>
    <w:basedOn w:val="TableContents"/>
    <w:qFormat/>
    <w:rsid w:val="00EC7287"/>
    <w:pPr>
      <w:jc w:val="center"/>
    </w:pPr>
    <w:rPr>
      <w:b/>
      <w:bCs/>
    </w:rPr>
  </w:style>
  <w:style w:type="numbering" w:customStyle="1" w:styleId="WW8Num1">
    <w:name w:val="WW8Num1"/>
    <w:qFormat/>
    <w:rsid w:val="00EC7287"/>
  </w:style>
  <w:style w:type="numbering" w:customStyle="1" w:styleId="WW8Num2">
    <w:name w:val="WW8Num2"/>
    <w:qFormat/>
    <w:rsid w:val="00EC7287"/>
  </w:style>
  <w:style w:type="numbering" w:customStyle="1" w:styleId="WW8Num3">
    <w:name w:val="WW8Num3"/>
    <w:qFormat/>
    <w:rsid w:val="00EC7287"/>
  </w:style>
  <w:style w:type="numbering" w:customStyle="1" w:styleId="WW8Num4">
    <w:name w:val="WW8Num4"/>
    <w:qFormat/>
    <w:rsid w:val="00EC7287"/>
  </w:style>
  <w:style w:type="numbering" w:customStyle="1" w:styleId="WW8Num5">
    <w:name w:val="WW8Num5"/>
    <w:qFormat/>
    <w:rsid w:val="00EC7287"/>
  </w:style>
  <w:style w:type="numbering" w:customStyle="1" w:styleId="WW8Num6">
    <w:name w:val="WW8Num6"/>
    <w:qFormat/>
    <w:rsid w:val="00EC7287"/>
  </w:style>
  <w:style w:type="numbering" w:customStyle="1" w:styleId="WW8Num7">
    <w:name w:val="WW8Num7"/>
    <w:qFormat/>
    <w:rsid w:val="00EC7287"/>
  </w:style>
  <w:style w:type="numbering" w:customStyle="1" w:styleId="WW8Num8">
    <w:name w:val="WW8Num8"/>
    <w:qFormat/>
    <w:rsid w:val="00EC7287"/>
  </w:style>
  <w:style w:type="numbering" w:customStyle="1" w:styleId="WW8Num9">
    <w:name w:val="WW8Num9"/>
    <w:qFormat/>
    <w:rsid w:val="00EC7287"/>
  </w:style>
  <w:style w:type="numbering" w:customStyle="1" w:styleId="WW8Num10">
    <w:name w:val="WW8Num10"/>
    <w:qFormat/>
    <w:rsid w:val="00EC7287"/>
  </w:style>
  <w:style w:type="numbering" w:customStyle="1" w:styleId="WW8Num11">
    <w:name w:val="WW8Num11"/>
    <w:qFormat/>
    <w:rsid w:val="00EC7287"/>
  </w:style>
  <w:style w:type="numbering" w:customStyle="1" w:styleId="WW8Num12">
    <w:name w:val="WW8Num12"/>
    <w:qFormat/>
    <w:rsid w:val="00EC7287"/>
  </w:style>
  <w:style w:type="numbering" w:customStyle="1" w:styleId="WW8Num13">
    <w:name w:val="WW8Num13"/>
    <w:qFormat/>
    <w:rsid w:val="00EC7287"/>
  </w:style>
  <w:style w:type="numbering" w:customStyle="1" w:styleId="WW8Num14">
    <w:name w:val="WW8Num14"/>
    <w:qFormat/>
    <w:rsid w:val="00EC7287"/>
  </w:style>
  <w:style w:type="numbering" w:customStyle="1" w:styleId="WW8Num15">
    <w:name w:val="WW8Num15"/>
    <w:qFormat/>
    <w:rsid w:val="00EC7287"/>
  </w:style>
  <w:style w:type="numbering" w:customStyle="1" w:styleId="WW8Num16">
    <w:name w:val="WW8Num16"/>
    <w:qFormat/>
    <w:rsid w:val="00EC7287"/>
  </w:style>
  <w:style w:type="numbering" w:customStyle="1" w:styleId="WW8Num17">
    <w:name w:val="WW8Num17"/>
    <w:qFormat/>
    <w:rsid w:val="00EC7287"/>
  </w:style>
  <w:style w:type="numbering" w:customStyle="1" w:styleId="WW8Num18">
    <w:name w:val="WW8Num18"/>
    <w:qFormat/>
    <w:rsid w:val="00EC7287"/>
  </w:style>
  <w:style w:type="numbering" w:customStyle="1" w:styleId="WW8Num19">
    <w:name w:val="WW8Num19"/>
    <w:qFormat/>
    <w:rsid w:val="00EC72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955</Words>
  <Characters>5448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SPecialiST RePack</Company>
  <LinksUpToDate>false</LinksUpToDate>
  <CharactersWithSpaces>6391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UserXP</dc:creator>
  <cp:keywords/>
  <dc:description/>
  <cp:lastModifiedBy>CULTURE</cp:lastModifiedBy>
  <cp:revision>7</cp:revision>
  <cp:lastPrinted>2005-01-01T06:32:00Z</cp:lastPrinted>
  <dcterms:created xsi:type="dcterms:W3CDTF">2005-01-01T06:12:00Z</dcterms:created>
  <dcterms:modified xsi:type="dcterms:W3CDTF">2018-06-21T06:20:00Z</dcterms:modified>
  <dc:language>en-US</dc:language>
</cp:coreProperties>
</file>